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B5E838" w14:textId="7AD4A0F0" w:rsidR="00A77905" w:rsidRPr="00A77905" w:rsidRDefault="007E5A00" w:rsidP="00A77905">
      <w:pPr>
        <w:pStyle w:val="Heading1"/>
      </w:pPr>
      <w:r>
        <w:t>Installing Data Governance</w:t>
      </w:r>
    </w:p>
    <w:p w14:paraId="5BCE6CE5" w14:textId="7F893C36" w:rsidR="00A77905" w:rsidRDefault="00A77905" w:rsidP="00A77905">
      <w:pPr>
        <w:pStyle w:val="ListParagraph"/>
        <w:numPr>
          <w:ilvl w:val="0"/>
          <w:numId w:val="1"/>
        </w:numPr>
      </w:pPr>
      <w:r w:rsidRPr="00A77905">
        <w:t>Install Integration Server</w:t>
      </w:r>
      <w:r w:rsidR="00685E58">
        <w:t xml:space="preserve"> and </w:t>
      </w:r>
      <w:r w:rsidR="00685E58" w:rsidRPr="00A77905">
        <w:t>Centerprise Data Integrator</w:t>
      </w:r>
      <w:r w:rsidR="00685E58">
        <w:t xml:space="preserve"> by</w:t>
      </w:r>
      <w:r w:rsidRPr="00A77905">
        <w:t xml:space="preserve"> clicking on the installers one by one.</w:t>
      </w:r>
    </w:p>
    <w:p w14:paraId="3924BD06" w14:textId="7A591184" w:rsidR="00A77905" w:rsidRDefault="00A77905" w:rsidP="00A77905">
      <w:pPr>
        <w:pStyle w:val="ListParagraph"/>
        <w:numPr>
          <w:ilvl w:val="0"/>
          <w:numId w:val="2"/>
        </w:numPr>
      </w:pPr>
      <w:r w:rsidRPr="56CA0D0F">
        <w:t xml:space="preserve">This will install both client and server and also host Data Governance here: </w:t>
      </w:r>
      <w:hyperlink r:id="rId5">
        <w:r w:rsidRPr="56CA0D0F">
          <w:rPr>
            <w:rStyle w:val="Hyperlink"/>
          </w:rPr>
          <w:t>http://localhost:</w:t>
        </w:r>
        <w:r w:rsidR="1808561A" w:rsidRPr="56CA0D0F">
          <w:rPr>
            <w:rStyle w:val="Hyperlink"/>
          </w:rPr>
          <w:t>9462/</w:t>
        </w:r>
      </w:hyperlink>
      <w:r w:rsidR="1808561A" w:rsidRPr="56CA0D0F">
        <w:t xml:space="preserve"> </w:t>
      </w:r>
      <w:r w:rsidR="07AF6670" w:rsidRPr="56CA0D0F">
        <w:t xml:space="preserve">OR </w:t>
      </w:r>
      <w:hyperlink>
        <w:r w:rsidR="07AF6670" w:rsidRPr="56CA0D0F">
          <w:rPr>
            <w:rStyle w:val="Hyperlink"/>
          </w:rPr>
          <w:t>http://&lt;machinename&gt;:9462/</w:t>
        </w:r>
      </w:hyperlink>
      <w:r w:rsidR="07AF6670" w:rsidRPr="56CA0D0F">
        <w:t xml:space="preserve"> </w:t>
      </w:r>
    </w:p>
    <w:p w14:paraId="041AAFAE" w14:textId="7D07B1F1" w:rsidR="127891E2" w:rsidRDefault="005470C8" w:rsidP="56CA0D0F">
      <w:r>
        <w:rPr>
          <w:noProof/>
        </w:rPr>
        <w:drawing>
          <wp:inline distT="0" distB="0" distL="0" distR="0" wp14:anchorId="4644D16B" wp14:editId="093979F0">
            <wp:extent cx="5722620" cy="3299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47DF" w14:textId="1C1B7837" w:rsidR="003A0082" w:rsidRDefault="003A0082" w:rsidP="00A77905">
      <w:pPr>
        <w:pStyle w:val="ListParagraph"/>
        <w:numPr>
          <w:ilvl w:val="0"/>
          <w:numId w:val="2"/>
        </w:numPr>
      </w:pPr>
      <w:r>
        <w:t>When you try to connect to the server, you will get this error although the service is running because the SSL certificate is not currently installed.</w:t>
      </w:r>
    </w:p>
    <w:p w14:paraId="701DAD53" w14:textId="77777777" w:rsidR="003A0082" w:rsidRDefault="003A0082" w:rsidP="003A0082">
      <w:pPr>
        <w:pStyle w:val="ListParagraph"/>
        <w:numPr>
          <w:ilvl w:val="0"/>
          <w:numId w:val="2"/>
        </w:numPr>
      </w:pPr>
      <w:r>
        <w:t>There are 2 ways to bypass the SSL certificate error:</w:t>
      </w:r>
    </w:p>
    <w:p w14:paraId="5E3E5D2A" w14:textId="4EF18429" w:rsidR="002042F6" w:rsidRDefault="002042F6" w:rsidP="001F3623">
      <w:pPr>
        <w:pStyle w:val="ListParagraph"/>
        <w:numPr>
          <w:ilvl w:val="0"/>
          <w:numId w:val="3"/>
        </w:numPr>
        <w:jc w:val="both"/>
        <w:rPr>
          <w:rStyle w:val="normaltextrun"/>
          <w:rFonts w:ascii="Calibri" w:hAnsi="Calibri" w:cs="Calibri"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>The first way is to open the URL below on the browser</w:t>
      </w:r>
      <w:r w:rsidR="00374C79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and follow the given steps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:</w:t>
      </w:r>
    </w:p>
    <w:p w14:paraId="7DB645A2" w14:textId="77777777" w:rsidR="002042F6" w:rsidRDefault="002042F6" w:rsidP="002042F6">
      <w:pPr>
        <w:pStyle w:val="ListParagraph"/>
        <w:ind w:left="1800"/>
        <w:jc w:val="both"/>
        <w:rPr>
          <w:rStyle w:val="normaltextrun"/>
          <w:rFonts w:ascii="Calibri" w:hAnsi="Calibri" w:cs="Calibri"/>
          <w:color w:val="000000"/>
          <w:shd w:val="clear" w:color="auto" w:fill="FFFFFF"/>
        </w:rPr>
      </w:pPr>
    </w:p>
    <w:p w14:paraId="228EA5A0" w14:textId="286F61E3" w:rsidR="001F3623" w:rsidRDefault="003A0082" w:rsidP="001F3623">
      <w:pPr>
        <w:pStyle w:val="ListParagraph"/>
        <w:numPr>
          <w:ilvl w:val="0"/>
          <w:numId w:val="4"/>
        </w:numPr>
        <w:jc w:val="both"/>
        <w:rPr>
          <w:rStyle w:val="normaltextrun"/>
          <w:rFonts w:ascii="Calibri" w:hAnsi="Calibri" w:cs="Calibri"/>
          <w:color w:val="000000"/>
          <w:shd w:val="clear" w:color="auto" w:fill="FFFFFF"/>
        </w:rPr>
      </w:pPr>
      <w:r w:rsidRPr="003A0082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Open Browser go to </w:t>
      </w:r>
      <w:hyperlink r:id="rId7" w:history="1">
        <w:r w:rsidR="006D4B3B" w:rsidRPr="00916F64">
          <w:rPr>
            <w:rStyle w:val="Hyperlink"/>
            <w:rFonts w:ascii="Calibri" w:hAnsi="Calibri" w:cs="Calibri"/>
            <w:shd w:val="clear" w:color="auto" w:fill="FFFFFF"/>
          </w:rPr>
          <w:t>https://localhost:9262/api/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Pr="003A0082">
        <w:rPr>
          <w:rStyle w:val="normaltextrun"/>
          <w:rFonts w:ascii="Calibri" w:hAnsi="Calibri" w:cs="Calibri"/>
          <w:color w:val="000000"/>
          <w:shd w:val="clear" w:color="auto" w:fill="FFFFFF"/>
        </w:rPr>
        <w:t>in order to install the certificate and proceed</w:t>
      </w:r>
      <w:r w:rsidR="005B5555"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</w:p>
    <w:p w14:paraId="017B5BA7" w14:textId="41FBDA3A" w:rsidR="005B4CD5" w:rsidRPr="005B4CD5" w:rsidRDefault="005B4CD5" w:rsidP="005B4CD5">
      <w:pPr>
        <w:pStyle w:val="ListParagraph"/>
        <w:ind w:left="1080"/>
        <w:jc w:val="both"/>
        <w:rPr>
          <w:rStyle w:val="normaltextrun"/>
          <w:rFonts w:ascii="Calibri" w:hAnsi="Calibri" w:cs="Calibri"/>
          <w:color w:val="000000"/>
          <w:shd w:val="clear" w:color="auto" w:fill="FFFFFF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Note: </w:t>
      </w:r>
      <w:r w:rsidRPr="005B4CD5">
        <w:rPr>
          <w:rStyle w:val="normaltextrun"/>
          <w:rFonts w:ascii="Calibri" w:hAnsi="Calibri" w:cs="Calibri"/>
          <w:color w:val="000000"/>
          <w:shd w:val="clear" w:color="auto" w:fill="FFFFFF"/>
        </w:rPr>
        <w:t>If you want to use the machine name instead, replace 'localhost' in the URL with your machine's name.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Example: </w:t>
      </w:r>
      <w:hyperlink r:id="rId8" w:history="1">
        <w:r w:rsidR="0043562F" w:rsidRPr="00916F64">
          <w:rPr>
            <w:rStyle w:val="Hyperlink"/>
            <w:rFonts w:ascii="Calibri" w:hAnsi="Calibri" w:cs="Calibri"/>
            <w:shd w:val="clear" w:color="auto" w:fill="FFFFFF"/>
          </w:rPr>
          <w:t>https://vmqa402:9262/api/</w:t>
        </w:r>
      </w:hyperlink>
      <w:r w:rsidR="0043562F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</w:p>
    <w:p w14:paraId="36CE3345" w14:textId="1F91BEA7" w:rsidR="001F3623" w:rsidRDefault="001F3623" w:rsidP="001F3623">
      <w:pPr>
        <w:jc w:val="both"/>
        <w:rPr>
          <w:rStyle w:val="normaltextrun"/>
          <w:rFonts w:ascii="Calibri" w:hAnsi="Calibri" w:cs="Calibri"/>
          <w:color w:val="000000"/>
          <w:shd w:val="clear" w:color="auto" w:fill="FFFFFF"/>
        </w:rPr>
      </w:pPr>
    </w:p>
    <w:p w14:paraId="354BC551" w14:textId="36DD7431" w:rsidR="001F3623" w:rsidRDefault="001F3623" w:rsidP="001F3623">
      <w:pPr>
        <w:jc w:val="both"/>
        <w:rPr>
          <w:rStyle w:val="normaltextrun"/>
          <w:rFonts w:ascii="Calibri" w:hAnsi="Calibri" w:cs="Calibri"/>
          <w:color w:val="000000"/>
          <w:shd w:val="clear" w:color="auto" w:fill="FFFFFF"/>
        </w:rPr>
      </w:pPr>
    </w:p>
    <w:p w14:paraId="68BF4561" w14:textId="0CD58251" w:rsidR="001F3623" w:rsidRDefault="001F3623" w:rsidP="001F3623">
      <w:pPr>
        <w:jc w:val="both"/>
        <w:rPr>
          <w:rStyle w:val="normaltextrun"/>
          <w:rFonts w:ascii="Calibri" w:hAnsi="Calibri" w:cs="Calibri"/>
          <w:color w:val="000000"/>
          <w:shd w:val="clear" w:color="auto" w:fill="FFFFFF"/>
        </w:rPr>
      </w:pPr>
    </w:p>
    <w:p w14:paraId="75F51C5D" w14:textId="574E0BCD" w:rsidR="001F3623" w:rsidRDefault="001F3623" w:rsidP="001F3623">
      <w:pPr>
        <w:jc w:val="both"/>
        <w:rPr>
          <w:rStyle w:val="normaltextrun"/>
          <w:rFonts w:ascii="Calibri" w:hAnsi="Calibri" w:cs="Calibri"/>
          <w:color w:val="000000"/>
          <w:shd w:val="clear" w:color="auto" w:fill="FFFFFF"/>
        </w:rPr>
      </w:pPr>
    </w:p>
    <w:p w14:paraId="6827A697" w14:textId="542ED701" w:rsidR="001F3623" w:rsidRDefault="001F3623" w:rsidP="001F3623">
      <w:pPr>
        <w:jc w:val="both"/>
        <w:rPr>
          <w:rStyle w:val="normaltextrun"/>
          <w:rFonts w:ascii="Calibri" w:hAnsi="Calibri" w:cs="Calibri"/>
          <w:color w:val="000000"/>
          <w:shd w:val="clear" w:color="auto" w:fill="FFFFFF"/>
        </w:rPr>
      </w:pPr>
    </w:p>
    <w:p w14:paraId="23FB2DA3" w14:textId="76128BBF" w:rsidR="001F3623" w:rsidRDefault="001F3623" w:rsidP="001F3623">
      <w:pPr>
        <w:jc w:val="both"/>
        <w:rPr>
          <w:rStyle w:val="normaltextrun"/>
          <w:rFonts w:ascii="Calibri" w:hAnsi="Calibri" w:cs="Calibri"/>
          <w:color w:val="000000"/>
          <w:shd w:val="clear" w:color="auto" w:fill="FFFFFF"/>
        </w:rPr>
      </w:pPr>
    </w:p>
    <w:p w14:paraId="40880DCE" w14:textId="3E867592" w:rsidR="001F3623" w:rsidRDefault="001F3623" w:rsidP="001F3623">
      <w:pPr>
        <w:jc w:val="both"/>
        <w:rPr>
          <w:rStyle w:val="normaltextrun"/>
          <w:rFonts w:ascii="Calibri" w:hAnsi="Calibri" w:cs="Calibri"/>
          <w:color w:val="000000"/>
          <w:shd w:val="clear" w:color="auto" w:fill="FFFFFF"/>
        </w:rPr>
      </w:pPr>
    </w:p>
    <w:p w14:paraId="10B3E687" w14:textId="609F771F" w:rsidR="001F3623" w:rsidRDefault="001F3623" w:rsidP="001F3623">
      <w:pPr>
        <w:jc w:val="both"/>
        <w:rPr>
          <w:rStyle w:val="normaltextrun"/>
          <w:rFonts w:ascii="Calibri" w:hAnsi="Calibri" w:cs="Calibri"/>
          <w:color w:val="000000"/>
          <w:shd w:val="clear" w:color="auto" w:fill="FFFFFF"/>
        </w:rPr>
      </w:pPr>
    </w:p>
    <w:p w14:paraId="60A9D54C" w14:textId="77777777" w:rsidR="001F3623" w:rsidRPr="001F3623" w:rsidRDefault="001F3623" w:rsidP="001F3623">
      <w:pPr>
        <w:jc w:val="both"/>
        <w:rPr>
          <w:rStyle w:val="normaltextrun"/>
          <w:rFonts w:ascii="Calibri" w:hAnsi="Calibri" w:cs="Calibri"/>
          <w:color w:val="000000"/>
          <w:shd w:val="clear" w:color="auto" w:fill="FFFFFF"/>
        </w:rPr>
      </w:pPr>
    </w:p>
    <w:p w14:paraId="0FFB0F91" w14:textId="7AC2E37F" w:rsidR="001F3623" w:rsidRPr="00582238" w:rsidRDefault="001F3623" w:rsidP="002042F6">
      <w:pPr>
        <w:pStyle w:val="ListParagraph"/>
        <w:numPr>
          <w:ilvl w:val="0"/>
          <w:numId w:val="4"/>
        </w:numPr>
        <w:jc w:val="both"/>
        <w:rPr>
          <w:rStyle w:val="normaltextrun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>Click on ‘Advanced’</w:t>
      </w:r>
      <w:r w:rsidR="005B5555">
        <w:rPr>
          <w:rStyle w:val="normaltextrun"/>
          <w:rFonts w:ascii="Calibri" w:hAnsi="Calibri" w:cs="Calibri"/>
          <w:color w:val="000000"/>
          <w:shd w:val="clear" w:color="auto" w:fill="FFFFFF"/>
        </w:rPr>
        <w:t>:</w:t>
      </w:r>
    </w:p>
    <w:p w14:paraId="0DA8F7E9" w14:textId="34560300" w:rsidR="002042F6" w:rsidRPr="002042F6" w:rsidRDefault="0043562F" w:rsidP="002042F6">
      <w:pPr>
        <w:jc w:val="both"/>
        <w:rPr>
          <w:rStyle w:val="normaltextrun"/>
        </w:rPr>
      </w:pPr>
      <w:r>
        <w:rPr>
          <w:noProof/>
        </w:rPr>
        <w:drawing>
          <wp:inline distT="0" distB="0" distL="0" distR="0" wp14:anchorId="3148CA79" wp14:editId="5B7DA667">
            <wp:extent cx="5721986" cy="36023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986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29E31" w14:textId="4691B1FF" w:rsidR="199350A7" w:rsidRDefault="199350A7" w:rsidP="199350A7">
      <w:pPr>
        <w:jc w:val="both"/>
        <w:rPr>
          <w:rStyle w:val="normaltextrun"/>
        </w:rPr>
      </w:pPr>
    </w:p>
    <w:p w14:paraId="2A54D1C6" w14:textId="4F7161A6" w:rsidR="199350A7" w:rsidRDefault="199350A7" w:rsidP="199350A7">
      <w:pPr>
        <w:jc w:val="both"/>
        <w:rPr>
          <w:rStyle w:val="normaltextrun"/>
        </w:rPr>
      </w:pPr>
    </w:p>
    <w:p w14:paraId="7FA461AD" w14:textId="577DD12A" w:rsidR="199350A7" w:rsidRDefault="199350A7" w:rsidP="199350A7">
      <w:pPr>
        <w:jc w:val="both"/>
        <w:rPr>
          <w:rStyle w:val="normaltextrun"/>
        </w:rPr>
      </w:pPr>
    </w:p>
    <w:p w14:paraId="69CA1511" w14:textId="5615EABE" w:rsidR="199350A7" w:rsidRDefault="199350A7" w:rsidP="199350A7">
      <w:pPr>
        <w:jc w:val="both"/>
        <w:rPr>
          <w:rStyle w:val="normaltextrun"/>
        </w:rPr>
      </w:pPr>
    </w:p>
    <w:p w14:paraId="08212F94" w14:textId="0ADD9484" w:rsidR="199350A7" w:rsidRDefault="199350A7" w:rsidP="199350A7">
      <w:pPr>
        <w:jc w:val="both"/>
        <w:rPr>
          <w:rStyle w:val="normaltextrun"/>
        </w:rPr>
      </w:pPr>
    </w:p>
    <w:p w14:paraId="4400134D" w14:textId="0A96EA64" w:rsidR="199350A7" w:rsidRDefault="199350A7" w:rsidP="199350A7">
      <w:pPr>
        <w:jc w:val="both"/>
        <w:rPr>
          <w:rStyle w:val="normaltextrun"/>
        </w:rPr>
      </w:pPr>
    </w:p>
    <w:p w14:paraId="53C99597" w14:textId="79A073D0" w:rsidR="199350A7" w:rsidRDefault="199350A7" w:rsidP="199350A7">
      <w:pPr>
        <w:jc w:val="both"/>
        <w:rPr>
          <w:rStyle w:val="normaltextrun"/>
        </w:rPr>
      </w:pPr>
    </w:p>
    <w:p w14:paraId="696CD699" w14:textId="55ACDFEC" w:rsidR="199350A7" w:rsidRDefault="199350A7" w:rsidP="199350A7">
      <w:pPr>
        <w:jc w:val="both"/>
        <w:rPr>
          <w:rStyle w:val="normaltextrun"/>
        </w:rPr>
      </w:pPr>
    </w:p>
    <w:p w14:paraId="1FCBB996" w14:textId="2B713942" w:rsidR="199350A7" w:rsidRDefault="199350A7" w:rsidP="199350A7">
      <w:pPr>
        <w:jc w:val="both"/>
        <w:rPr>
          <w:rStyle w:val="normaltextrun"/>
        </w:rPr>
      </w:pPr>
    </w:p>
    <w:p w14:paraId="523F9EA0" w14:textId="2C8D5E18" w:rsidR="199350A7" w:rsidRDefault="199350A7" w:rsidP="199350A7">
      <w:pPr>
        <w:jc w:val="both"/>
        <w:rPr>
          <w:rStyle w:val="normaltextrun"/>
        </w:rPr>
      </w:pPr>
    </w:p>
    <w:p w14:paraId="1F3B65C3" w14:textId="4DEC0F95" w:rsidR="199350A7" w:rsidRDefault="199350A7" w:rsidP="199350A7">
      <w:pPr>
        <w:jc w:val="both"/>
        <w:rPr>
          <w:rStyle w:val="normaltextrun"/>
        </w:rPr>
      </w:pPr>
    </w:p>
    <w:p w14:paraId="2F5B7EB6" w14:textId="60382CB5" w:rsidR="199350A7" w:rsidRDefault="199350A7" w:rsidP="199350A7">
      <w:pPr>
        <w:jc w:val="both"/>
        <w:rPr>
          <w:rStyle w:val="normaltextrun"/>
        </w:rPr>
      </w:pPr>
    </w:p>
    <w:p w14:paraId="1ED8EF83" w14:textId="060FCCB4" w:rsidR="199350A7" w:rsidRDefault="199350A7" w:rsidP="199350A7">
      <w:pPr>
        <w:jc w:val="both"/>
        <w:rPr>
          <w:rStyle w:val="normaltextrun"/>
        </w:rPr>
      </w:pPr>
    </w:p>
    <w:p w14:paraId="60E1F9E5" w14:textId="5B16BD9D" w:rsidR="199350A7" w:rsidRDefault="199350A7" w:rsidP="199350A7">
      <w:pPr>
        <w:jc w:val="both"/>
        <w:rPr>
          <w:rStyle w:val="normaltextrun"/>
        </w:rPr>
      </w:pPr>
    </w:p>
    <w:p w14:paraId="165A194C" w14:textId="183899CD" w:rsidR="199350A7" w:rsidRDefault="199350A7" w:rsidP="199350A7">
      <w:pPr>
        <w:jc w:val="both"/>
        <w:rPr>
          <w:rStyle w:val="normaltextrun"/>
        </w:rPr>
      </w:pPr>
    </w:p>
    <w:p w14:paraId="4CE4D05A" w14:textId="308A9EBB" w:rsidR="199350A7" w:rsidRDefault="199350A7" w:rsidP="199350A7">
      <w:pPr>
        <w:jc w:val="both"/>
        <w:rPr>
          <w:rStyle w:val="normaltextrun"/>
        </w:rPr>
      </w:pPr>
    </w:p>
    <w:p w14:paraId="1265086F" w14:textId="08133E83" w:rsidR="007402D5" w:rsidRPr="007402D5" w:rsidRDefault="007402D5" w:rsidP="002042F6">
      <w:pPr>
        <w:pStyle w:val="ListParagraph"/>
        <w:numPr>
          <w:ilvl w:val="0"/>
          <w:numId w:val="5"/>
        </w:numPr>
        <w:jc w:val="both"/>
        <w:rPr>
          <w:rStyle w:val="normaltextrun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Click on ‘Proceed to </w:t>
      </w:r>
      <w:r w:rsidR="00C01313">
        <w:rPr>
          <w:rStyle w:val="normaltextrun"/>
          <w:rFonts w:ascii="Calibri" w:hAnsi="Calibri" w:cs="Calibri"/>
          <w:color w:val="000000"/>
          <w:shd w:val="clear" w:color="auto" w:fill="FFFFFF"/>
        </w:rPr>
        <w:t>vmqa402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(unsafe)”</w:t>
      </w:r>
      <w:r w:rsidR="005B5555">
        <w:rPr>
          <w:rStyle w:val="normaltextrun"/>
          <w:rFonts w:ascii="Calibri" w:hAnsi="Calibri" w:cs="Calibri"/>
          <w:color w:val="000000"/>
          <w:shd w:val="clear" w:color="auto" w:fill="FFFFFF"/>
        </w:rPr>
        <w:t>:</w:t>
      </w:r>
    </w:p>
    <w:p w14:paraId="4433DD00" w14:textId="300ED464" w:rsidR="007402D5" w:rsidRDefault="00C01313" w:rsidP="007402D5">
      <w:pPr>
        <w:jc w:val="both"/>
        <w:rPr>
          <w:rStyle w:val="normaltextrun"/>
        </w:rPr>
      </w:pPr>
      <w:r>
        <w:rPr>
          <w:rStyle w:val="normaltextrun"/>
          <w:noProof/>
        </w:rPr>
        <w:drawing>
          <wp:inline distT="0" distB="0" distL="0" distR="0" wp14:anchorId="7EE19FF4" wp14:editId="44F08DD3">
            <wp:extent cx="5721985" cy="39833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6D2C9" w14:textId="77777777" w:rsidR="002818AF" w:rsidRDefault="002818AF" w:rsidP="007402D5">
      <w:pPr>
        <w:jc w:val="both"/>
        <w:rPr>
          <w:rStyle w:val="normaltextrun"/>
        </w:rPr>
      </w:pPr>
    </w:p>
    <w:p w14:paraId="06E8A2FA" w14:textId="2416AA7D" w:rsidR="00711C3C" w:rsidRDefault="00711C3C" w:rsidP="002042F6">
      <w:pPr>
        <w:pStyle w:val="ListParagraph"/>
        <w:numPr>
          <w:ilvl w:val="0"/>
          <w:numId w:val="5"/>
        </w:numPr>
        <w:jc w:val="both"/>
        <w:rPr>
          <w:rStyle w:val="normaltextrun"/>
        </w:rPr>
      </w:pPr>
      <w:r>
        <w:rPr>
          <w:rStyle w:val="normaltextrun"/>
        </w:rPr>
        <w:t>You will see the following response</w:t>
      </w:r>
      <w:r w:rsidR="00456B75">
        <w:rPr>
          <w:rStyle w:val="normaltextrun"/>
        </w:rPr>
        <w:t>:</w:t>
      </w:r>
    </w:p>
    <w:p w14:paraId="56710876" w14:textId="4930BF64" w:rsidR="00711C3C" w:rsidRDefault="002818AF" w:rsidP="00711C3C">
      <w:pPr>
        <w:jc w:val="both"/>
        <w:rPr>
          <w:rStyle w:val="normaltextrun"/>
        </w:rPr>
      </w:pPr>
      <w:r>
        <w:rPr>
          <w:noProof/>
        </w:rPr>
        <w:drawing>
          <wp:inline distT="0" distB="0" distL="0" distR="0" wp14:anchorId="6E2B380A" wp14:editId="56821D6C">
            <wp:extent cx="5731510" cy="30638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60C95" w14:textId="780A8196" w:rsidR="007E3B98" w:rsidRDefault="007E3B98" w:rsidP="002042F6">
      <w:pPr>
        <w:pStyle w:val="ListParagraph"/>
        <w:numPr>
          <w:ilvl w:val="0"/>
          <w:numId w:val="5"/>
        </w:numPr>
        <w:jc w:val="both"/>
        <w:rPr>
          <w:rStyle w:val="normaltextrun"/>
        </w:rPr>
      </w:pPr>
      <w:r>
        <w:rPr>
          <w:rStyle w:val="normaltextrun"/>
        </w:rPr>
        <w:t>You should now be able to connect to the server and proceed to the login page. Please make sure that the database repository is configured in order to log in</w:t>
      </w:r>
      <w:r w:rsidR="005B5555">
        <w:rPr>
          <w:rStyle w:val="normaltextrun"/>
        </w:rPr>
        <w:t>:</w:t>
      </w:r>
    </w:p>
    <w:p w14:paraId="4F571B4D" w14:textId="050074C3" w:rsidR="007E3B98" w:rsidRDefault="006D4B3B" w:rsidP="007E3B98">
      <w:pPr>
        <w:jc w:val="both"/>
        <w:rPr>
          <w:rStyle w:val="normaltextrun"/>
        </w:rPr>
      </w:pPr>
      <w:r>
        <w:rPr>
          <w:noProof/>
        </w:rPr>
        <w:drawing>
          <wp:inline distT="0" distB="0" distL="0" distR="0" wp14:anchorId="7D8C00CD" wp14:editId="3BD9D07D">
            <wp:extent cx="5731510" cy="319976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12C17" w14:textId="27420F66" w:rsidR="00DD2BCD" w:rsidRDefault="003D0352" w:rsidP="007E3B98">
      <w:pPr>
        <w:jc w:val="both"/>
        <w:rPr>
          <w:rStyle w:val="normaltextrun"/>
        </w:rPr>
      </w:pPr>
      <w:r>
        <w:rPr>
          <w:rStyle w:val="normaltextrun"/>
        </w:rPr>
        <w:t>Note: For each browser, you will have to hit this URL</w:t>
      </w:r>
      <w:r w:rsidR="00DD2BCD">
        <w:rPr>
          <w:rStyle w:val="normaltextrun"/>
        </w:rPr>
        <w:t xml:space="preserve"> if you have </w:t>
      </w:r>
      <w:r w:rsidR="00DD2BCD">
        <w:rPr>
          <w:rStyle w:val="ui-provider"/>
        </w:rPr>
        <w:t>the browser running on the same OS as the Integration server</w:t>
      </w:r>
      <w:r>
        <w:rPr>
          <w:rStyle w:val="normaltextrun"/>
        </w:rPr>
        <w:t xml:space="preserve"> in order to proceed:</w:t>
      </w:r>
      <w:r w:rsidRPr="003A0082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hyperlink r:id="rId13" w:history="1">
        <w:r w:rsidRPr="00362D6F">
          <w:rPr>
            <w:rStyle w:val="Hyperlink"/>
            <w:rFonts w:ascii="Calibri" w:hAnsi="Calibri" w:cs="Calibri"/>
            <w:shd w:val="clear" w:color="auto" w:fill="FFFFFF"/>
          </w:rPr>
          <w:t>https://localhost:9262/api/</w:t>
        </w:r>
      </w:hyperlink>
      <w:r w:rsidR="00DD2BCD">
        <w:rPr>
          <w:rStyle w:val="normaltextrun"/>
        </w:rPr>
        <w:t xml:space="preserve">. If the browser runs on a different </w:t>
      </w:r>
      <w:proofErr w:type="gramStart"/>
      <w:r w:rsidR="00DD2BCD">
        <w:rPr>
          <w:rStyle w:val="normaltextrun"/>
        </w:rPr>
        <w:t>OS</w:t>
      </w:r>
      <w:proofErr w:type="gramEnd"/>
      <w:r w:rsidR="00DD2BCD">
        <w:rPr>
          <w:rStyle w:val="normaltextrun"/>
        </w:rPr>
        <w:t xml:space="preserve"> then you can enter that machine’s name in the URL (</w:t>
      </w:r>
      <w:hyperlink r:id="rId14" w:history="1">
        <w:r w:rsidR="00DD2BCD" w:rsidRPr="00916F64">
          <w:rPr>
            <w:rStyle w:val="Hyperlink"/>
          </w:rPr>
          <w:t>https://vmqa402:9462/api/</w:t>
        </w:r>
      </w:hyperlink>
      <w:r w:rsidR="00DD2BCD">
        <w:rPr>
          <w:rStyle w:val="normaltextrun"/>
        </w:rPr>
        <w:t>).</w:t>
      </w:r>
    </w:p>
    <w:p w14:paraId="3129D7CC" w14:textId="27605349" w:rsidR="002042F6" w:rsidRDefault="00DD2BCD" w:rsidP="007E3B98">
      <w:pPr>
        <w:jc w:val="both"/>
        <w:rPr>
          <w:rStyle w:val="normaltextrun"/>
        </w:rPr>
      </w:pPr>
      <w:r>
        <w:rPr>
          <w:rStyle w:val="normaltextrun"/>
        </w:rPr>
        <w:t>Also,</w:t>
      </w:r>
      <w:r w:rsidR="00484942">
        <w:rPr>
          <w:rStyle w:val="normaltextrun"/>
        </w:rPr>
        <w:t xml:space="preserve"> if you are using Firefox browser then only this approach will work, not the second one.</w:t>
      </w:r>
    </w:p>
    <w:p w14:paraId="0A05BA65" w14:textId="3B3341CB" w:rsidR="00374C79" w:rsidRDefault="00374C79" w:rsidP="00374C79">
      <w:pPr>
        <w:pStyle w:val="ListParagraph"/>
        <w:numPr>
          <w:ilvl w:val="0"/>
          <w:numId w:val="3"/>
        </w:numPr>
        <w:jc w:val="both"/>
        <w:rPr>
          <w:rStyle w:val="normaltextrun"/>
        </w:rPr>
      </w:pPr>
      <w:r w:rsidRPr="199350A7">
        <w:rPr>
          <w:rStyle w:val="normaltextrun"/>
        </w:rPr>
        <w:t>The other way is to i</w:t>
      </w:r>
      <w:r w:rsidR="22D38F9E" w:rsidRPr="199350A7">
        <w:rPr>
          <w:rStyle w:val="normaltextrun"/>
        </w:rPr>
        <w:t xml:space="preserve">mport </w:t>
      </w:r>
      <w:r w:rsidRPr="199350A7">
        <w:rPr>
          <w:rStyle w:val="normaltextrun"/>
        </w:rPr>
        <w:t xml:space="preserve">the SSL certificate </w:t>
      </w:r>
      <w:r w:rsidR="7429C2DA" w:rsidRPr="199350A7">
        <w:rPr>
          <w:rStyle w:val="normaltextrun"/>
        </w:rPr>
        <w:t xml:space="preserve">in ‘Manage user certificates’ </w:t>
      </w:r>
      <w:r w:rsidRPr="199350A7">
        <w:rPr>
          <w:rStyle w:val="normaltextrun"/>
        </w:rPr>
        <w:t>and proceed:</w:t>
      </w:r>
    </w:p>
    <w:p w14:paraId="178F362F" w14:textId="6C1E67DD" w:rsidR="00374C79" w:rsidRDefault="00374C79" w:rsidP="00374C79">
      <w:pPr>
        <w:pStyle w:val="ListParagraph"/>
        <w:ind w:left="1080"/>
        <w:jc w:val="both"/>
        <w:rPr>
          <w:rStyle w:val="normaltextrun"/>
        </w:rPr>
      </w:pPr>
    </w:p>
    <w:p w14:paraId="65836B5D" w14:textId="6D610A81" w:rsidR="00374C79" w:rsidRDefault="00374C79" w:rsidP="00374C79">
      <w:pPr>
        <w:pStyle w:val="ListParagraph"/>
        <w:numPr>
          <w:ilvl w:val="0"/>
          <w:numId w:val="5"/>
        </w:numPr>
        <w:jc w:val="both"/>
        <w:rPr>
          <w:rStyle w:val="normaltextrun"/>
        </w:rPr>
      </w:pPr>
      <w:r>
        <w:rPr>
          <w:rStyle w:val="normaltextrun"/>
        </w:rPr>
        <w:t xml:space="preserve">Open ‘Manage </w:t>
      </w:r>
      <w:r w:rsidR="00736037">
        <w:rPr>
          <w:rStyle w:val="normaltextrun"/>
        </w:rPr>
        <w:t>u</w:t>
      </w:r>
      <w:r>
        <w:rPr>
          <w:rStyle w:val="normaltextrun"/>
        </w:rPr>
        <w:t xml:space="preserve">ser </w:t>
      </w:r>
      <w:r w:rsidR="00736037">
        <w:rPr>
          <w:rStyle w:val="normaltextrun"/>
        </w:rPr>
        <w:t>c</w:t>
      </w:r>
      <w:r>
        <w:rPr>
          <w:rStyle w:val="normaltextrun"/>
        </w:rPr>
        <w:t>ertificates’ from Start menu</w:t>
      </w:r>
      <w:r w:rsidR="005B5555">
        <w:rPr>
          <w:rStyle w:val="normaltextrun"/>
        </w:rPr>
        <w:t>:</w:t>
      </w:r>
    </w:p>
    <w:p w14:paraId="7B6CF367" w14:textId="16E8CA1F" w:rsidR="00374C79" w:rsidRDefault="00214423" w:rsidP="007E3B98">
      <w:pPr>
        <w:jc w:val="both"/>
        <w:rPr>
          <w:rStyle w:val="normaltextrun"/>
        </w:rPr>
      </w:pPr>
      <w:r>
        <w:rPr>
          <w:rStyle w:val="normaltextrun"/>
          <w:noProof/>
        </w:rPr>
        <w:drawing>
          <wp:inline distT="0" distB="0" distL="0" distR="0" wp14:anchorId="0145D759" wp14:editId="0E151DD6">
            <wp:extent cx="5728970" cy="376174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34E6B" w14:textId="77777777" w:rsidR="002042F6" w:rsidRPr="007E3B98" w:rsidRDefault="002042F6" w:rsidP="007E3B98">
      <w:pPr>
        <w:jc w:val="both"/>
        <w:rPr>
          <w:rStyle w:val="normaltextrun"/>
        </w:rPr>
      </w:pPr>
    </w:p>
    <w:p w14:paraId="2DDA7BA5" w14:textId="32C51A5B" w:rsidR="001F3623" w:rsidRDefault="00F616A2" w:rsidP="00F105D1">
      <w:pPr>
        <w:pStyle w:val="ListParagraph"/>
        <w:numPr>
          <w:ilvl w:val="0"/>
          <w:numId w:val="5"/>
        </w:numPr>
        <w:jc w:val="both"/>
      </w:pPr>
      <w:r>
        <w:t xml:space="preserve">Go to ‘Trusted Root Certification Authorities’, </w:t>
      </w:r>
      <w:r w:rsidR="7907FD35">
        <w:t>go to</w:t>
      </w:r>
      <w:r w:rsidR="574C4DD8">
        <w:t xml:space="preserve"> ‘Certificates’ </w:t>
      </w:r>
      <w:r>
        <w:t>then go to ‘All Tasks’ &gt; ‘Import’</w:t>
      </w:r>
      <w:r w:rsidR="00F67D75">
        <w:t>:</w:t>
      </w:r>
    </w:p>
    <w:p w14:paraId="07EB5E57" w14:textId="6634E8A6" w:rsidR="00F616A2" w:rsidRDefault="78C640CF" w:rsidP="199350A7">
      <w:pPr>
        <w:jc w:val="both"/>
      </w:pPr>
      <w:r>
        <w:rPr>
          <w:noProof/>
        </w:rPr>
        <w:drawing>
          <wp:inline distT="0" distB="0" distL="0" distR="0" wp14:anchorId="1C2E5D0D" wp14:editId="0CC8FBC0">
            <wp:extent cx="4572000" cy="2466975"/>
            <wp:effectExtent l="0" t="0" r="0" b="0"/>
            <wp:docPr id="396030989" name="Picture 396030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11754" w14:textId="25D8E7D4" w:rsidR="006312B4" w:rsidRDefault="006312B4" w:rsidP="00F616A2">
      <w:pPr>
        <w:jc w:val="both"/>
      </w:pPr>
    </w:p>
    <w:p w14:paraId="0D4282AA" w14:textId="4B9B74A5" w:rsidR="006312B4" w:rsidRDefault="006312B4" w:rsidP="00F616A2">
      <w:pPr>
        <w:jc w:val="both"/>
      </w:pPr>
    </w:p>
    <w:p w14:paraId="49CB2387" w14:textId="7DCF5B9F" w:rsidR="199350A7" w:rsidRDefault="199350A7" w:rsidP="199350A7">
      <w:pPr>
        <w:jc w:val="both"/>
      </w:pPr>
    </w:p>
    <w:p w14:paraId="00B3C69A" w14:textId="64E02C77" w:rsidR="199350A7" w:rsidRDefault="199350A7" w:rsidP="199350A7">
      <w:pPr>
        <w:jc w:val="both"/>
      </w:pPr>
    </w:p>
    <w:p w14:paraId="25D6C352" w14:textId="77777777" w:rsidR="006312B4" w:rsidRDefault="006312B4" w:rsidP="00F616A2">
      <w:pPr>
        <w:jc w:val="both"/>
      </w:pPr>
    </w:p>
    <w:p w14:paraId="5B200BF1" w14:textId="217E4632" w:rsidR="00F67D75" w:rsidRDefault="00F67D75" w:rsidP="00F67D75">
      <w:pPr>
        <w:pStyle w:val="ListParagraph"/>
        <w:numPr>
          <w:ilvl w:val="0"/>
          <w:numId w:val="5"/>
        </w:numPr>
        <w:jc w:val="both"/>
      </w:pPr>
      <w:r>
        <w:t>Click on ‘Next’</w:t>
      </w:r>
    </w:p>
    <w:p w14:paraId="0457B2D3" w14:textId="5C5B6A8F" w:rsidR="00F67D75" w:rsidRDefault="00F67D75" w:rsidP="00F67D75">
      <w:pPr>
        <w:jc w:val="both"/>
      </w:pPr>
      <w:r>
        <w:rPr>
          <w:noProof/>
        </w:rPr>
        <w:drawing>
          <wp:inline distT="0" distB="0" distL="0" distR="0" wp14:anchorId="2E951328" wp14:editId="65E087E1">
            <wp:extent cx="5730240" cy="36195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81C3" w14:textId="5D5BEA7C" w:rsidR="00D245C2" w:rsidRDefault="00D245C2" w:rsidP="199350A7">
      <w:pPr>
        <w:pStyle w:val="NoSpacing"/>
        <w:ind w:left="1080"/>
      </w:pPr>
    </w:p>
    <w:p w14:paraId="4E2F4F22" w14:textId="77777777" w:rsidR="00D245C2" w:rsidRDefault="00D245C2" w:rsidP="00D245C2">
      <w:pPr>
        <w:pStyle w:val="NoSpacing"/>
        <w:ind w:left="1080"/>
      </w:pPr>
    </w:p>
    <w:p w14:paraId="25ECD196" w14:textId="205264E5" w:rsidR="009804F8" w:rsidRDefault="009804F8" w:rsidP="00AB1265">
      <w:pPr>
        <w:pStyle w:val="NoSpacing"/>
        <w:numPr>
          <w:ilvl w:val="0"/>
          <w:numId w:val="5"/>
        </w:numPr>
      </w:pPr>
      <w:r>
        <w:t xml:space="preserve">Browse the certificate from here </w:t>
      </w:r>
      <w:hyperlink r:id="rId18">
        <w:r w:rsidRPr="199350A7">
          <w:rPr>
            <w:rStyle w:val="Hyperlink"/>
          </w:rPr>
          <w:t>\\astera.com\share\general\Sanober\SSLCertificate\certificate.pfx</w:t>
        </w:r>
      </w:hyperlink>
      <w:r>
        <w:t xml:space="preserve"> and add it:</w:t>
      </w:r>
    </w:p>
    <w:p w14:paraId="61EED9F2" w14:textId="418734B8" w:rsidR="199350A7" w:rsidRDefault="199350A7" w:rsidP="199350A7">
      <w:pPr>
        <w:pStyle w:val="NoSpacing"/>
      </w:pPr>
    </w:p>
    <w:p w14:paraId="3776A817" w14:textId="11A72998" w:rsidR="199350A7" w:rsidRDefault="199350A7" w:rsidP="199350A7">
      <w:pPr>
        <w:pStyle w:val="NoSpacing"/>
      </w:pPr>
    </w:p>
    <w:p w14:paraId="4A5B63F2" w14:textId="71E5004C" w:rsidR="199350A7" w:rsidRDefault="199350A7" w:rsidP="199350A7">
      <w:pPr>
        <w:pStyle w:val="NoSpacing"/>
      </w:pPr>
    </w:p>
    <w:p w14:paraId="3191CC08" w14:textId="11BEF757" w:rsidR="199350A7" w:rsidRDefault="199350A7" w:rsidP="199350A7">
      <w:pPr>
        <w:pStyle w:val="NoSpacing"/>
      </w:pPr>
    </w:p>
    <w:p w14:paraId="25BD4599" w14:textId="3F4D4E47" w:rsidR="199350A7" w:rsidRDefault="199350A7" w:rsidP="199350A7">
      <w:pPr>
        <w:pStyle w:val="NoSpacing"/>
      </w:pPr>
    </w:p>
    <w:p w14:paraId="33454328" w14:textId="6C3E3A6D" w:rsidR="199350A7" w:rsidRDefault="199350A7" w:rsidP="199350A7">
      <w:pPr>
        <w:pStyle w:val="NoSpacing"/>
      </w:pPr>
    </w:p>
    <w:p w14:paraId="042BC82A" w14:textId="475F6BB8" w:rsidR="199350A7" w:rsidRDefault="199350A7" w:rsidP="199350A7">
      <w:pPr>
        <w:pStyle w:val="NoSpacing"/>
      </w:pPr>
    </w:p>
    <w:p w14:paraId="54FA8EAC" w14:textId="7C732233" w:rsidR="199350A7" w:rsidRDefault="199350A7" w:rsidP="199350A7">
      <w:pPr>
        <w:pStyle w:val="NoSpacing"/>
      </w:pPr>
    </w:p>
    <w:p w14:paraId="306EB1B4" w14:textId="27687892" w:rsidR="199350A7" w:rsidRDefault="199350A7" w:rsidP="199350A7">
      <w:pPr>
        <w:pStyle w:val="NoSpacing"/>
      </w:pPr>
    </w:p>
    <w:p w14:paraId="65D1A102" w14:textId="368C684A" w:rsidR="199350A7" w:rsidRDefault="199350A7" w:rsidP="199350A7">
      <w:pPr>
        <w:pStyle w:val="NoSpacing"/>
      </w:pPr>
    </w:p>
    <w:p w14:paraId="129BBCFC" w14:textId="122465F0" w:rsidR="199350A7" w:rsidRDefault="199350A7" w:rsidP="199350A7">
      <w:pPr>
        <w:pStyle w:val="NoSpacing"/>
      </w:pPr>
    </w:p>
    <w:p w14:paraId="703175BE" w14:textId="5CF945AD" w:rsidR="199350A7" w:rsidRDefault="199350A7" w:rsidP="199350A7">
      <w:pPr>
        <w:pStyle w:val="NoSpacing"/>
      </w:pPr>
    </w:p>
    <w:p w14:paraId="7203C522" w14:textId="2B1AA835" w:rsidR="199350A7" w:rsidRDefault="199350A7" w:rsidP="199350A7">
      <w:pPr>
        <w:pStyle w:val="NoSpacing"/>
      </w:pPr>
    </w:p>
    <w:p w14:paraId="0BF2A56D" w14:textId="1ACDEAA5" w:rsidR="199350A7" w:rsidRDefault="199350A7" w:rsidP="199350A7">
      <w:pPr>
        <w:pStyle w:val="NoSpacing"/>
      </w:pPr>
    </w:p>
    <w:p w14:paraId="3E328F2A" w14:textId="75239EDB" w:rsidR="199350A7" w:rsidRDefault="199350A7" w:rsidP="199350A7">
      <w:pPr>
        <w:pStyle w:val="NoSpacing"/>
      </w:pPr>
    </w:p>
    <w:p w14:paraId="36921A42" w14:textId="5E5D9158" w:rsidR="199350A7" w:rsidRDefault="199350A7" w:rsidP="199350A7">
      <w:pPr>
        <w:pStyle w:val="NoSpacing"/>
      </w:pPr>
    </w:p>
    <w:p w14:paraId="26AE18B6" w14:textId="0D7F2BB7" w:rsidR="199350A7" w:rsidRDefault="199350A7" w:rsidP="199350A7">
      <w:pPr>
        <w:pStyle w:val="NoSpacing"/>
      </w:pPr>
    </w:p>
    <w:p w14:paraId="2D2B70A6" w14:textId="147575B3" w:rsidR="199350A7" w:rsidRDefault="199350A7" w:rsidP="199350A7">
      <w:pPr>
        <w:pStyle w:val="NoSpacing"/>
      </w:pPr>
    </w:p>
    <w:p w14:paraId="1902A718" w14:textId="6B6EF83E" w:rsidR="199350A7" w:rsidRDefault="199350A7" w:rsidP="199350A7">
      <w:pPr>
        <w:pStyle w:val="NoSpacing"/>
      </w:pPr>
    </w:p>
    <w:p w14:paraId="1F10DC7D" w14:textId="3425A6BA" w:rsidR="199350A7" w:rsidRDefault="199350A7" w:rsidP="199350A7">
      <w:pPr>
        <w:pStyle w:val="NoSpacing"/>
      </w:pPr>
    </w:p>
    <w:p w14:paraId="2E5B4ECF" w14:textId="5AFC0142" w:rsidR="199350A7" w:rsidRDefault="199350A7" w:rsidP="199350A7">
      <w:pPr>
        <w:pStyle w:val="NoSpacing"/>
      </w:pPr>
    </w:p>
    <w:p w14:paraId="22B84AD5" w14:textId="67C3E137" w:rsidR="199350A7" w:rsidRDefault="199350A7" w:rsidP="199350A7">
      <w:pPr>
        <w:pStyle w:val="NoSpacing"/>
      </w:pPr>
    </w:p>
    <w:p w14:paraId="1F85E40A" w14:textId="7F17B465" w:rsidR="199350A7" w:rsidRDefault="199350A7" w:rsidP="199350A7">
      <w:pPr>
        <w:pStyle w:val="NoSpacing"/>
      </w:pPr>
    </w:p>
    <w:p w14:paraId="075757D4" w14:textId="182A8943" w:rsidR="245C928D" w:rsidRDefault="245C928D" w:rsidP="199350A7">
      <w:pPr>
        <w:pStyle w:val="NoSpacing"/>
      </w:pPr>
      <w:r>
        <w:rPr>
          <w:noProof/>
        </w:rPr>
        <w:drawing>
          <wp:inline distT="0" distB="0" distL="0" distR="0" wp14:anchorId="710406EA" wp14:editId="6C1035E5">
            <wp:extent cx="4572000" cy="3305175"/>
            <wp:effectExtent l="0" t="0" r="0" b="0"/>
            <wp:docPr id="1870308438" name="Picture 187030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D0A9" w14:textId="4160A19E" w:rsidR="009804F8" w:rsidRDefault="009804F8" w:rsidP="199350A7">
      <w:pPr>
        <w:ind w:left="1080"/>
      </w:pPr>
    </w:p>
    <w:p w14:paraId="45AB2EA4" w14:textId="5BDC9B5F" w:rsidR="00384995" w:rsidRDefault="00384995" w:rsidP="00384995">
      <w:pPr>
        <w:pStyle w:val="ListParagraph"/>
        <w:numPr>
          <w:ilvl w:val="0"/>
          <w:numId w:val="5"/>
        </w:numPr>
        <w:jc w:val="both"/>
      </w:pPr>
      <w:r>
        <w:t>Click on ‘Next’:</w:t>
      </w:r>
    </w:p>
    <w:p w14:paraId="394161C1" w14:textId="2C1F1719" w:rsidR="00384995" w:rsidRDefault="27CDABDF" w:rsidP="199350A7">
      <w:pPr>
        <w:jc w:val="both"/>
      </w:pPr>
      <w:r>
        <w:rPr>
          <w:noProof/>
        </w:rPr>
        <w:drawing>
          <wp:inline distT="0" distB="0" distL="0" distR="0" wp14:anchorId="52AE92C6" wp14:editId="4CBC3A2A">
            <wp:extent cx="4572000" cy="2743200"/>
            <wp:effectExtent l="0" t="0" r="0" b="0"/>
            <wp:docPr id="47743213" name="Picture 4774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FDC16" w14:textId="3831AD6F" w:rsidR="008D5264" w:rsidRDefault="008D5264" w:rsidP="008D5264">
      <w:pPr>
        <w:pStyle w:val="ListParagraph"/>
        <w:numPr>
          <w:ilvl w:val="0"/>
          <w:numId w:val="5"/>
        </w:numPr>
        <w:jc w:val="both"/>
      </w:pPr>
      <w:r>
        <w:t>Enter the private key for the certificate which would have been set by the certificate owner, in this case ‘Astera’. The password is “Astera123”</w:t>
      </w:r>
      <w:r w:rsidR="000E0D89">
        <w:t xml:space="preserve"> and click on ‘Next’</w:t>
      </w:r>
      <w:r>
        <w:t>:</w:t>
      </w:r>
    </w:p>
    <w:p w14:paraId="37FE4D30" w14:textId="1778C018" w:rsidR="008D5264" w:rsidRDefault="000E0D89" w:rsidP="008D5264">
      <w:pPr>
        <w:jc w:val="both"/>
      </w:pPr>
      <w:r>
        <w:rPr>
          <w:noProof/>
        </w:rPr>
        <w:drawing>
          <wp:inline distT="0" distB="0" distL="0" distR="0" wp14:anchorId="3F8E784E" wp14:editId="088BF333">
            <wp:extent cx="5730240" cy="3688080"/>
            <wp:effectExtent l="0" t="0" r="381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053B" w14:textId="4CCB43C2" w:rsidR="003009E7" w:rsidRDefault="003009E7" w:rsidP="003009E7">
      <w:pPr>
        <w:pStyle w:val="ListParagraph"/>
        <w:numPr>
          <w:ilvl w:val="0"/>
          <w:numId w:val="5"/>
        </w:numPr>
        <w:jc w:val="both"/>
      </w:pPr>
      <w:r>
        <w:t>Click on ‘Next’:</w:t>
      </w:r>
    </w:p>
    <w:p w14:paraId="2CF3524D" w14:textId="79BF265D" w:rsidR="003009E7" w:rsidRDefault="003009E7" w:rsidP="003009E7">
      <w:pPr>
        <w:jc w:val="both"/>
      </w:pPr>
      <w:r>
        <w:rPr>
          <w:noProof/>
        </w:rPr>
        <w:drawing>
          <wp:inline distT="0" distB="0" distL="0" distR="0" wp14:anchorId="74CE938D" wp14:editId="3C7159B8">
            <wp:extent cx="5730240" cy="368046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FC269" w14:textId="0441FD1B" w:rsidR="003009E7" w:rsidRDefault="003009E7" w:rsidP="003009E7">
      <w:pPr>
        <w:jc w:val="both"/>
      </w:pPr>
    </w:p>
    <w:p w14:paraId="7297A8CE" w14:textId="77777777" w:rsidR="003009E7" w:rsidRDefault="003009E7" w:rsidP="003009E7">
      <w:pPr>
        <w:jc w:val="both"/>
      </w:pPr>
    </w:p>
    <w:p w14:paraId="2F60DF28" w14:textId="5AEE83A0" w:rsidR="003009E7" w:rsidRDefault="003009E7" w:rsidP="003009E7">
      <w:pPr>
        <w:pStyle w:val="ListParagraph"/>
        <w:numPr>
          <w:ilvl w:val="0"/>
          <w:numId w:val="5"/>
        </w:numPr>
        <w:jc w:val="both"/>
      </w:pPr>
      <w:r>
        <w:t>Click on ‘Finish’:</w:t>
      </w:r>
    </w:p>
    <w:p w14:paraId="0B3C6F3D" w14:textId="2B576EF5" w:rsidR="003009E7" w:rsidRDefault="003009E7" w:rsidP="003009E7">
      <w:pPr>
        <w:jc w:val="both"/>
      </w:pPr>
      <w:r>
        <w:rPr>
          <w:noProof/>
        </w:rPr>
        <w:drawing>
          <wp:inline distT="0" distB="0" distL="0" distR="0" wp14:anchorId="763B8E6A" wp14:editId="2B66F565">
            <wp:extent cx="5730240" cy="3672840"/>
            <wp:effectExtent l="0" t="0" r="381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8789B" w14:textId="6FCE2E5E" w:rsidR="00CD2334" w:rsidRDefault="00CD2334" w:rsidP="00CD2334">
      <w:pPr>
        <w:pStyle w:val="ListParagraph"/>
        <w:numPr>
          <w:ilvl w:val="0"/>
          <w:numId w:val="5"/>
        </w:numPr>
        <w:jc w:val="both"/>
        <w:rPr>
          <w:rStyle w:val="normaltextrun"/>
        </w:rPr>
      </w:pPr>
      <w:r w:rsidRPr="00CD2334">
        <w:t>Close and relaunch the browser, you s</w:t>
      </w:r>
      <w:r>
        <w:rPr>
          <w:rStyle w:val="normaltextrun"/>
        </w:rPr>
        <w:t>hould now be able to connect to the server and proceed to the login page. Please make sure that the database repository is configured in order to log in:</w:t>
      </w:r>
    </w:p>
    <w:p w14:paraId="53D5B1D3" w14:textId="0C1213B6" w:rsidR="00A656B9" w:rsidRDefault="004C7917" w:rsidP="00A656B9">
      <w:pPr>
        <w:jc w:val="both"/>
      </w:pPr>
      <w:r>
        <w:rPr>
          <w:noProof/>
        </w:rPr>
        <w:drawing>
          <wp:inline distT="0" distB="0" distL="0" distR="0" wp14:anchorId="2C8AE3BE" wp14:editId="4B2E5D40">
            <wp:extent cx="5731510" cy="319976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FAB6" w14:textId="0556AAAB" w:rsidR="00311A1E" w:rsidRPr="00A656B9" w:rsidRDefault="00311A1E" w:rsidP="199350A7">
      <w:pPr>
        <w:jc w:val="both"/>
      </w:pPr>
      <w:r>
        <w:t>Note: Th</w:t>
      </w:r>
      <w:r w:rsidR="0049413A">
        <w:t>e second approach (certificate installation)</w:t>
      </w:r>
      <w:r>
        <w:t xml:space="preserve"> does not require you to do it for every browser. </w:t>
      </w:r>
      <w:r w:rsidR="00103962">
        <w:t>However, this will be required for every OS that you are using for data governance.</w:t>
      </w:r>
    </w:p>
    <w:sectPr w:rsidR="00311A1E" w:rsidRPr="00A656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1216B"/>
    <w:multiLevelType w:val="hybridMultilevel"/>
    <w:tmpl w:val="7D5488AC"/>
    <w:lvl w:ilvl="0" w:tplc="200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511495D"/>
    <w:multiLevelType w:val="hybridMultilevel"/>
    <w:tmpl w:val="68E0B95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5475C"/>
    <w:multiLevelType w:val="hybridMultilevel"/>
    <w:tmpl w:val="0876DF90"/>
    <w:lvl w:ilvl="0" w:tplc="52B0874C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BE03FFE"/>
    <w:multiLevelType w:val="hybridMultilevel"/>
    <w:tmpl w:val="6582BCF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E25EDC"/>
    <w:multiLevelType w:val="hybridMultilevel"/>
    <w:tmpl w:val="E76A6138"/>
    <w:lvl w:ilvl="0" w:tplc="200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66521474">
    <w:abstractNumId w:val="3"/>
  </w:num>
  <w:num w:numId="2" w16cid:durableId="1104417600">
    <w:abstractNumId w:val="1"/>
  </w:num>
  <w:num w:numId="3" w16cid:durableId="1220702980">
    <w:abstractNumId w:val="2"/>
  </w:num>
  <w:num w:numId="4" w16cid:durableId="1571768427">
    <w:abstractNumId w:val="4"/>
  </w:num>
  <w:num w:numId="5" w16cid:durableId="715200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M2sDQ1MDIxNDexMDVQ0lEKTi0uzszPAykwrAUAcVvVSCwAAAA="/>
  </w:docVars>
  <w:rsids>
    <w:rsidRoot w:val="00A77905"/>
    <w:rsid w:val="000E0D89"/>
    <w:rsid w:val="00103962"/>
    <w:rsid w:val="001828B7"/>
    <w:rsid w:val="001E1A28"/>
    <w:rsid w:val="001F3623"/>
    <w:rsid w:val="002042F6"/>
    <w:rsid w:val="00214423"/>
    <w:rsid w:val="00242BE4"/>
    <w:rsid w:val="002818AF"/>
    <w:rsid w:val="003009E7"/>
    <w:rsid w:val="00311A1E"/>
    <w:rsid w:val="00336070"/>
    <w:rsid w:val="00362D6F"/>
    <w:rsid w:val="00374C79"/>
    <w:rsid w:val="00384995"/>
    <w:rsid w:val="003A0082"/>
    <w:rsid w:val="003D0352"/>
    <w:rsid w:val="004037AC"/>
    <w:rsid w:val="0043562F"/>
    <w:rsid w:val="00436208"/>
    <w:rsid w:val="00456B75"/>
    <w:rsid w:val="00484942"/>
    <w:rsid w:val="00484E11"/>
    <w:rsid w:val="00487C36"/>
    <w:rsid w:val="0049413A"/>
    <w:rsid w:val="004B438C"/>
    <w:rsid w:val="004C7917"/>
    <w:rsid w:val="005470C8"/>
    <w:rsid w:val="00582238"/>
    <w:rsid w:val="00585B15"/>
    <w:rsid w:val="005B4CD5"/>
    <w:rsid w:val="005B5555"/>
    <w:rsid w:val="00611505"/>
    <w:rsid w:val="006312B4"/>
    <w:rsid w:val="00633866"/>
    <w:rsid w:val="0068363E"/>
    <w:rsid w:val="00685E58"/>
    <w:rsid w:val="006D4B3B"/>
    <w:rsid w:val="006D4F04"/>
    <w:rsid w:val="00711C3C"/>
    <w:rsid w:val="007167F8"/>
    <w:rsid w:val="00735365"/>
    <w:rsid w:val="00736037"/>
    <w:rsid w:val="007402D5"/>
    <w:rsid w:val="007E3B98"/>
    <w:rsid w:val="007E5A00"/>
    <w:rsid w:val="00813047"/>
    <w:rsid w:val="00850981"/>
    <w:rsid w:val="00857056"/>
    <w:rsid w:val="008712D7"/>
    <w:rsid w:val="008D1CDA"/>
    <w:rsid w:val="008D5264"/>
    <w:rsid w:val="009804F8"/>
    <w:rsid w:val="009A7DEE"/>
    <w:rsid w:val="009D64D7"/>
    <w:rsid w:val="00A656B9"/>
    <w:rsid w:val="00A77905"/>
    <w:rsid w:val="00A94E3E"/>
    <w:rsid w:val="00AB1265"/>
    <w:rsid w:val="00AD31B5"/>
    <w:rsid w:val="00B31ABD"/>
    <w:rsid w:val="00C01313"/>
    <w:rsid w:val="00CB1A6D"/>
    <w:rsid w:val="00CD2334"/>
    <w:rsid w:val="00CD2F3F"/>
    <w:rsid w:val="00D245C2"/>
    <w:rsid w:val="00DD2BCD"/>
    <w:rsid w:val="00DE5095"/>
    <w:rsid w:val="00DE7D9E"/>
    <w:rsid w:val="00EB7BC6"/>
    <w:rsid w:val="00F105D1"/>
    <w:rsid w:val="00F209AB"/>
    <w:rsid w:val="00F52017"/>
    <w:rsid w:val="00F616A2"/>
    <w:rsid w:val="00F67D75"/>
    <w:rsid w:val="07AF6670"/>
    <w:rsid w:val="127891E2"/>
    <w:rsid w:val="1808561A"/>
    <w:rsid w:val="199350A7"/>
    <w:rsid w:val="22D38F9E"/>
    <w:rsid w:val="245C928D"/>
    <w:rsid w:val="27CDABDF"/>
    <w:rsid w:val="3CB0A5E8"/>
    <w:rsid w:val="56CA0D0F"/>
    <w:rsid w:val="574C4DD8"/>
    <w:rsid w:val="5872A2ED"/>
    <w:rsid w:val="7429C2DA"/>
    <w:rsid w:val="757A8449"/>
    <w:rsid w:val="78C640CF"/>
    <w:rsid w:val="7907F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F2C9F"/>
  <w15:chartTrackingRefBased/>
  <w15:docId w15:val="{05C9A74E-B318-40F5-8F44-E5D670AAE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79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79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790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790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779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ormaltextrun">
    <w:name w:val="normaltextrun"/>
    <w:basedOn w:val="DefaultParagraphFont"/>
    <w:rsid w:val="003A0082"/>
  </w:style>
  <w:style w:type="paragraph" w:styleId="NoSpacing">
    <w:name w:val="No Spacing"/>
    <w:uiPriority w:val="1"/>
    <w:qFormat/>
    <w:rsid w:val="00AB126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167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67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67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67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67F8"/>
    <w:rPr>
      <w:b/>
      <w:bCs/>
      <w:sz w:val="20"/>
      <w:szCs w:val="20"/>
    </w:rPr>
  </w:style>
  <w:style w:type="character" w:customStyle="1" w:styleId="cf01">
    <w:name w:val="cf01"/>
    <w:basedOn w:val="DefaultParagraphFont"/>
    <w:rsid w:val="005B4CD5"/>
    <w:rPr>
      <w:rFonts w:ascii="Segoe UI" w:hAnsi="Segoe UI" w:cs="Segoe UI" w:hint="default"/>
      <w:sz w:val="18"/>
      <w:szCs w:val="18"/>
    </w:rPr>
  </w:style>
  <w:style w:type="character" w:customStyle="1" w:styleId="ui-provider">
    <w:name w:val="ui-provider"/>
    <w:basedOn w:val="DefaultParagraphFont"/>
    <w:rsid w:val="00DD2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mqa402:9262/api/" TargetMode="External"/><Relationship Id="rId13" Type="http://schemas.openxmlformats.org/officeDocument/2006/relationships/hyperlink" Target="https://localhost:9262/api/%20" TargetMode="External"/><Relationship Id="rId18" Type="http://schemas.openxmlformats.org/officeDocument/2006/relationships/hyperlink" Target="file:///\\astera.com\share\general\Sanober\SSLCertificate\certificate.pf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localhost:9262/api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hyperlink" Target="http://localhost:9462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vmqa402:9462/api/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420</Words>
  <Characters>2394</Characters>
  <Application>Microsoft Office Word</Application>
  <DocSecurity>4</DocSecurity>
  <Lines>19</Lines>
  <Paragraphs>5</Paragraphs>
  <ScaleCrop>false</ScaleCrop>
  <Company/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Sanober Saleem</dc:creator>
  <cp:keywords/>
  <dc:description/>
  <cp:lastModifiedBy>Sanober Saleem</cp:lastModifiedBy>
  <cp:revision>62</cp:revision>
  <dcterms:created xsi:type="dcterms:W3CDTF">2023-09-11T21:46:00Z</dcterms:created>
  <dcterms:modified xsi:type="dcterms:W3CDTF">2023-12-06T17:12:00Z</dcterms:modified>
</cp:coreProperties>
</file>